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D62A" w14:textId="50D538C7" w:rsidR="00E8146A" w:rsidRPr="00086606" w:rsidRDefault="004948AF" w:rsidP="004948AF">
      <w:pPr>
        <w:pStyle w:val="PolicyTitle"/>
        <w:spacing w:before="360" w:after="240"/>
        <w:rPr>
          <w:rFonts w:ascii="Calibri" w:eastAsia="Times New Roman" w:hAnsi="Calibri" w:cs="Calibri"/>
          <w:bCs/>
          <w:color w:val="404040" w:themeColor="text1" w:themeTint="BF"/>
        </w:rPr>
      </w:pPr>
      <w:r w:rsidRPr="00086606">
        <w:rPr>
          <w:rFonts w:ascii="Calibri" w:hAnsi="Calibri" w:cs="Calibri"/>
          <w:bCs/>
          <w:color w:val="404040" w:themeColor="text1" w:themeTint="BF"/>
        </w:rPr>
        <w:t xml:space="preserve">Procedure for </w:t>
      </w:r>
      <w:r w:rsidR="00D04787" w:rsidRPr="005B3E82">
        <w:rPr>
          <w:rFonts w:ascii="Calibri" w:hAnsi="Calibri" w:cs="Calibri"/>
          <w:bCs/>
          <w:color w:val="404040" w:themeColor="text1" w:themeTint="BF"/>
        </w:rPr>
        <w:t>X</w:t>
      </w:r>
    </w:p>
    <w:p w14:paraId="79F040F5" w14:textId="2DEB2EFE" w:rsidR="000F43E2" w:rsidRPr="005C550D" w:rsidRDefault="000F43E2" w:rsidP="00BC160B">
      <w:pPr>
        <w:pStyle w:val="PolicyHeadings"/>
        <w:tabs>
          <w:tab w:val="left" w:pos="0"/>
        </w:tabs>
        <w:spacing w:before="0" w:after="0" w:line="276" w:lineRule="auto"/>
        <w:ind w:left="0"/>
        <w:rPr>
          <w:rFonts w:ascii="Calibri" w:hAnsi="Calibri" w:cs="Calibri"/>
          <w:b w:val="0"/>
          <w:color w:val="404040" w:themeColor="text1" w:themeTint="BF"/>
        </w:rPr>
      </w:pPr>
      <w:bookmarkStart w:id="0" w:name="_Hlk201301664"/>
      <w:r w:rsidRPr="005C550D">
        <w:rPr>
          <w:rFonts w:ascii="Calibri" w:hAnsi="Calibri" w:cs="Calibri"/>
          <w:color w:val="404040" w:themeColor="text1" w:themeTint="BF"/>
        </w:rPr>
        <w:t>Responsible Unit:</w:t>
      </w:r>
      <w:r w:rsidRPr="005C550D">
        <w:rPr>
          <w:rFonts w:ascii="Calibri" w:hAnsi="Calibri" w:cs="Calibri"/>
          <w:color w:val="404040" w:themeColor="text1" w:themeTint="BF"/>
        </w:rPr>
        <w:tab/>
      </w:r>
    </w:p>
    <w:p w14:paraId="10F8FFFA" w14:textId="32768F41" w:rsidR="000F43E2" w:rsidRPr="00795642" w:rsidRDefault="000F43E2" w:rsidP="00BC160B">
      <w:pPr>
        <w:pStyle w:val="PolicyHeadings"/>
        <w:spacing w:before="0" w:after="0" w:line="276" w:lineRule="auto"/>
        <w:ind w:left="0"/>
        <w:rPr>
          <w:b w:val="0"/>
          <w:bCs/>
          <w:color w:val="0070C0"/>
        </w:rPr>
      </w:pPr>
      <w:r w:rsidRPr="005C550D">
        <w:rPr>
          <w:rFonts w:ascii="Calibri" w:hAnsi="Calibri" w:cs="Calibri"/>
          <w:color w:val="404040" w:themeColor="text1" w:themeTint="BF"/>
        </w:rPr>
        <w:t>E-mail:</w:t>
      </w:r>
      <w:r w:rsidRPr="005C550D">
        <w:rPr>
          <w:rFonts w:ascii="Calibri" w:hAnsi="Calibri" w:cs="Calibri"/>
          <w:color w:val="404040" w:themeColor="text1" w:themeTint="BF"/>
        </w:rPr>
        <w:tab/>
      </w:r>
      <w:r w:rsidRPr="005C550D">
        <w:rPr>
          <w:rFonts w:ascii="Calibri" w:hAnsi="Calibri" w:cs="Calibri"/>
          <w:color w:val="404040" w:themeColor="text1" w:themeTint="BF"/>
        </w:rPr>
        <w:tab/>
      </w:r>
      <w:r w:rsidRPr="005C550D">
        <w:rPr>
          <w:rFonts w:ascii="Calibri" w:hAnsi="Calibri" w:cs="Calibri"/>
          <w:color w:val="404040" w:themeColor="text1" w:themeTint="BF"/>
        </w:rPr>
        <w:tab/>
      </w:r>
      <w:r>
        <w:rPr>
          <w:rFonts w:ascii="Calibri" w:hAnsi="Calibri" w:cs="Calibri"/>
          <w:color w:val="404040" w:themeColor="text1" w:themeTint="BF"/>
        </w:rPr>
        <w:t xml:space="preserve"> </w:t>
      </w:r>
    </w:p>
    <w:p w14:paraId="06E947BB" w14:textId="3B5CE91B" w:rsidR="004948AF" w:rsidRPr="000F43E2" w:rsidRDefault="000F43E2" w:rsidP="00BC160B">
      <w:pPr>
        <w:spacing w:after="0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CB2D9D">
        <w:rPr>
          <w:rFonts w:ascii="Calibri" w:hAnsi="Calibri" w:cs="Calibri"/>
          <w:b/>
          <w:bCs/>
          <w:color w:val="404040" w:themeColor="text1" w:themeTint="BF"/>
        </w:rPr>
        <w:t>Last Revised Date:</w:t>
      </w:r>
      <w:r w:rsidR="005B3E82">
        <w:rPr>
          <w:rFonts w:ascii="Calibri" w:hAnsi="Calibri" w:cs="Calibri"/>
          <w:b/>
          <w:bCs/>
          <w:color w:val="404040" w:themeColor="text1" w:themeTint="BF"/>
        </w:rPr>
        <w:t xml:space="preserve"> </w:t>
      </w:r>
      <w:r w:rsidR="005B3E82" w:rsidRPr="005B3E82">
        <w:rPr>
          <w:rFonts w:ascii="Calibri" w:hAnsi="Calibri" w:cs="Calibri"/>
          <w:color w:val="404040" w:themeColor="text1" w:themeTint="BF"/>
        </w:rPr>
        <w:t>MM/YYYY</w:t>
      </w:r>
      <w:r w:rsidRPr="005B3E82">
        <w:rPr>
          <w:rFonts w:ascii="Calibri" w:hAnsi="Calibri" w:cs="Calibri"/>
          <w:color w:val="404040" w:themeColor="text1" w:themeTint="BF"/>
        </w:rPr>
        <w:tab/>
      </w:r>
      <w:bookmarkEnd w:id="0"/>
    </w:p>
    <w:p w14:paraId="45FBA892" w14:textId="77777777" w:rsidR="00F064AF" w:rsidRDefault="00F064AF" w:rsidP="00BC160B">
      <w:pPr>
        <w:spacing w:after="0"/>
        <w:rPr>
          <w:rFonts w:eastAsia="Times New Roman" w:cstheme="minorHAnsi"/>
          <w:color w:val="000000"/>
        </w:rPr>
      </w:pPr>
    </w:p>
    <w:p w14:paraId="66F9536E" w14:textId="39611E69" w:rsidR="000F43E2" w:rsidRPr="000F43E2" w:rsidRDefault="00F064AF" w:rsidP="00BC160B">
      <w:pPr>
        <w:pStyle w:val="ListParagraph"/>
        <w:numPr>
          <w:ilvl w:val="0"/>
          <w:numId w:val="23"/>
        </w:numPr>
        <w:spacing w:after="0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0F43E2">
        <w:rPr>
          <w:rFonts w:eastAsia="Times New Roman" w:cstheme="minorHAnsi"/>
          <w:b/>
          <w:bCs/>
          <w:color w:val="333333"/>
          <w:sz w:val="28"/>
          <w:szCs w:val="28"/>
        </w:rPr>
        <w:t>Introduction</w:t>
      </w:r>
    </w:p>
    <w:p w14:paraId="2974AAE5" w14:textId="77777777" w:rsidR="000F43E2" w:rsidRDefault="000F43E2" w:rsidP="00BC160B">
      <w:pPr>
        <w:pStyle w:val="ListParagraph"/>
        <w:spacing w:after="0"/>
        <w:rPr>
          <w:rFonts w:eastAsia="Times New Roman" w:cstheme="minorHAnsi"/>
          <w:b/>
          <w:bCs/>
          <w:color w:val="333333"/>
        </w:rPr>
      </w:pPr>
    </w:p>
    <w:p w14:paraId="1B4D9D02" w14:textId="63F0A776" w:rsidR="00BC160B" w:rsidRDefault="00BC160B" w:rsidP="00BC160B">
      <w:pPr>
        <w:spacing w:after="0"/>
        <w:ind w:firstLine="720"/>
        <w:rPr>
          <w:rFonts w:eastAsia="Times New Roman" w:cstheme="minorHAnsi"/>
          <w:color w:val="333333"/>
        </w:rPr>
      </w:pPr>
      <w:r w:rsidRPr="00BC160B">
        <w:rPr>
          <w:rFonts w:eastAsia="Times New Roman" w:cstheme="minorHAnsi"/>
          <w:color w:val="333333"/>
        </w:rPr>
        <w:t>Th</w:t>
      </w:r>
      <w:r>
        <w:rPr>
          <w:rFonts w:eastAsia="Times New Roman" w:cstheme="minorHAnsi"/>
          <w:color w:val="333333"/>
        </w:rPr>
        <w:t>is</w:t>
      </w:r>
      <w:r w:rsidRPr="00BC160B">
        <w:rPr>
          <w:rFonts w:eastAsia="Times New Roman" w:cstheme="minorHAnsi"/>
          <w:color w:val="333333"/>
        </w:rPr>
        <w:t xml:space="preserve"> </w:t>
      </w:r>
      <w:r>
        <w:rPr>
          <w:rFonts w:eastAsia="Times New Roman" w:cstheme="minorHAnsi"/>
          <w:color w:val="333333"/>
        </w:rPr>
        <w:t>procedure describes x and accompanies the X Policy</w:t>
      </w:r>
      <w:r w:rsidRPr="00BC160B">
        <w:rPr>
          <w:rFonts w:eastAsia="Times New Roman" w:cstheme="minorHAnsi"/>
          <w:color w:val="333333"/>
        </w:rPr>
        <w:t>.</w:t>
      </w:r>
    </w:p>
    <w:p w14:paraId="76F47ACA" w14:textId="77777777" w:rsidR="00BC160B" w:rsidRPr="00BC160B" w:rsidRDefault="00BC160B" w:rsidP="00BC160B">
      <w:pPr>
        <w:spacing w:after="0"/>
        <w:ind w:firstLine="720"/>
        <w:rPr>
          <w:rFonts w:eastAsia="Times New Roman" w:cstheme="minorHAnsi"/>
          <w:color w:val="333333"/>
        </w:rPr>
      </w:pPr>
    </w:p>
    <w:p w14:paraId="2C4288B5" w14:textId="06028353" w:rsidR="00C51742" w:rsidRPr="000F43E2" w:rsidRDefault="00086606" w:rsidP="00BC160B">
      <w:pPr>
        <w:pStyle w:val="ListParagraph"/>
        <w:numPr>
          <w:ilvl w:val="0"/>
          <w:numId w:val="23"/>
        </w:numPr>
        <w:spacing w:after="0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0F43E2">
        <w:rPr>
          <w:rFonts w:eastAsia="Times New Roman" w:cstheme="minorHAnsi"/>
          <w:b/>
          <w:bCs/>
          <w:color w:val="333333"/>
          <w:sz w:val="28"/>
          <w:szCs w:val="28"/>
        </w:rPr>
        <w:t>Definitions</w:t>
      </w:r>
    </w:p>
    <w:p w14:paraId="7D86410F" w14:textId="77777777" w:rsidR="00C51742" w:rsidRPr="00D978CF" w:rsidRDefault="00C51742" w:rsidP="00BC160B">
      <w:pPr>
        <w:spacing w:after="0"/>
        <w:rPr>
          <w:rFonts w:eastAsia="Times New Roman" w:cstheme="minorHAnsi"/>
          <w:color w:val="333333"/>
        </w:rPr>
      </w:pPr>
    </w:p>
    <w:p w14:paraId="3E6A790A" w14:textId="66BDF121" w:rsidR="007250E4" w:rsidRPr="000F43E2" w:rsidRDefault="007250E4" w:rsidP="00BC160B">
      <w:pPr>
        <w:pStyle w:val="ListParagraph"/>
        <w:spacing w:after="0"/>
        <w:outlineLvl w:val="0"/>
        <w:rPr>
          <w:rFonts w:eastAsia="Times New Roman" w:cstheme="minorHAnsi"/>
          <w:b/>
          <w:bCs/>
          <w:caps/>
          <w:color w:val="0C234B"/>
          <w:kern w:val="36"/>
        </w:rPr>
      </w:pPr>
      <w:r w:rsidRPr="000F43E2">
        <w:rPr>
          <w:rFonts w:cstheme="minorHAnsi"/>
        </w:rPr>
        <w:t>Capitalized terms</w:t>
      </w:r>
      <w:r w:rsidRPr="000F43E2">
        <w:rPr>
          <w:rStyle w:val="Strong"/>
          <w:rFonts w:cstheme="minorHAnsi"/>
          <w:color w:val="333333"/>
          <w:shd w:val="clear" w:color="auto" w:fill="FFFFFF"/>
        </w:rPr>
        <w:t xml:space="preserve"> </w:t>
      </w:r>
      <w:r w:rsidRPr="000F43E2">
        <w:rPr>
          <w:rFonts w:cstheme="minorHAnsi"/>
          <w:color w:val="333333"/>
          <w:shd w:val="clear" w:color="auto" w:fill="FFFFFF"/>
        </w:rPr>
        <w:t xml:space="preserve">used but not defined in this procedure have the meaning assigned in the </w:t>
      </w:r>
      <w:r w:rsidR="00BC160B">
        <w:rPr>
          <w:rFonts w:eastAsia="Times New Roman" w:cstheme="minorHAnsi"/>
          <w:color w:val="000000"/>
        </w:rPr>
        <w:t xml:space="preserve">X </w:t>
      </w:r>
      <w:r w:rsidRPr="000F43E2">
        <w:rPr>
          <w:rFonts w:eastAsia="Times New Roman" w:cstheme="minorHAnsi"/>
          <w:color w:val="000000"/>
        </w:rPr>
        <w:t>Policy</w:t>
      </w:r>
      <w:r w:rsidRPr="000F43E2">
        <w:rPr>
          <w:rFonts w:cstheme="minorHAnsi"/>
        </w:rPr>
        <w:t xml:space="preserve">. </w:t>
      </w:r>
    </w:p>
    <w:p w14:paraId="3535B7DB" w14:textId="77777777" w:rsidR="007250E4" w:rsidRPr="00D978CF" w:rsidRDefault="007250E4" w:rsidP="00BC160B">
      <w:pPr>
        <w:spacing w:after="0"/>
        <w:rPr>
          <w:rFonts w:eastAsia="Times New Roman" w:cstheme="minorHAnsi"/>
          <w:color w:val="333333"/>
        </w:rPr>
      </w:pPr>
    </w:p>
    <w:p w14:paraId="2A5DD68F" w14:textId="1C08D619" w:rsidR="001E5A5F" w:rsidRPr="00D04787" w:rsidRDefault="00D04787" w:rsidP="00BC160B">
      <w:pPr>
        <w:pStyle w:val="NormalWeb"/>
        <w:spacing w:before="0" w:beforeAutospacing="0" w:after="0" w:afterAutospacing="0" w:line="276" w:lineRule="auto"/>
        <w:ind w:left="720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5B3E82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[Add defined terms here that are only used in </w:t>
      </w:r>
      <w:r w:rsidR="002C0851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the </w:t>
      </w:r>
      <w:r w:rsidRPr="005B3E82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procedure</w:t>
      </w:r>
      <w:r w:rsidR="002C0851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,</w:t>
      </w:r>
      <w:r w:rsidRPr="005B3E82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not in </w:t>
      </w:r>
      <w:r w:rsidR="00F57B48" w:rsidRPr="005B3E82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the </w:t>
      </w:r>
      <w:r w:rsidRPr="005B3E82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policy]</w:t>
      </w:r>
      <w:r w:rsidRPr="00D04787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</w:t>
      </w:r>
    </w:p>
    <w:p w14:paraId="2134D477" w14:textId="77777777" w:rsidR="001E5A5F" w:rsidRPr="00D978CF" w:rsidRDefault="001E5A5F" w:rsidP="00BC160B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</w:p>
    <w:p w14:paraId="4C89879D" w14:textId="77777777" w:rsidR="000F43E2" w:rsidRDefault="00746495" w:rsidP="00BC160B">
      <w:pPr>
        <w:pStyle w:val="ListParagraph"/>
        <w:numPr>
          <w:ilvl w:val="0"/>
          <w:numId w:val="23"/>
        </w:numPr>
        <w:spacing w:after="0"/>
        <w:rPr>
          <w:rFonts w:eastAsia="Times New Roman" w:cstheme="minorHAnsi"/>
          <w:b/>
          <w:bCs/>
          <w:color w:val="333333"/>
          <w:sz w:val="28"/>
          <w:szCs w:val="28"/>
        </w:rPr>
      </w:pPr>
      <w:r w:rsidRPr="000F43E2">
        <w:rPr>
          <w:rFonts w:eastAsia="Times New Roman" w:cstheme="minorHAnsi"/>
          <w:b/>
          <w:bCs/>
          <w:color w:val="333333"/>
          <w:sz w:val="28"/>
          <w:szCs w:val="28"/>
        </w:rPr>
        <w:t>Procedure</w:t>
      </w:r>
    </w:p>
    <w:p w14:paraId="36934A53" w14:textId="77777777" w:rsidR="000F43E2" w:rsidRPr="00F923A7" w:rsidRDefault="000F43E2" w:rsidP="00BC160B">
      <w:pPr>
        <w:pStyle w:val="ListParagraph"/>
        <w:spacing w:after="0"/>
        <w:rPr>
          <w:rFonts w:eastAsia="Times New Roman" w:cstheme="minorHAnsi"/>
          <w:color w:val="333333"/>
        </w:rPr>
      </w:pPr>
    </w:p>
    <w:p w14:paraId="4C7FDC9E" w14:textId="70B64663" w:rsidR="000F43E2" w:rsidRPr="00F923A7" w:rsidRDefault="005B3E82" w:rsidP="00BC160B">
      <w:pPr>
        <w:pStyle w:val="ListParagraph"/>
        <w:numPr>
          <w:ilvl w:val="1"/>
          <w:numId w:val="23"/>
        </w:numPr>
        <w:spacing w:after="0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bCs/>
          <w:color w:val="333333"/>
        </w:rPr>
        <w:t>Heading 1</w:t>
      </w:r>
    </w:p>
    <w:p w14:paraId="575ECEE9" w14:textId="77777777" w:rsidR="000F43E2" w:rsidRPr="000F43E2" w:rsidRDefault="000F43E2" w:rsidP="00BC160B">
      <w:pPr>
        <w:spacing w:after="0"/>
        <w:ind w:left="1080"/>
        <w:rPr>
          <w:rFonts w:eastAsia="Times New Roman" w:cstheme="minorHAnsi"/>
          <w:color w:val="333333"/>
        </w:rPr>
      </w:pPr>
    </w:p>
    <w:p w14:paraId="5ACDE81A" w14:textId="4FD9A081" w:rsidR="000F43E2" w:rsidRPr="00F923A7" w:rsidRDefault="005B3E82" w:rsidP="00BC160B">
      <w:pPr>
        <w:pStyle w:val="ListParagraph"/>
        <w:numPr>
          <w:ilvl w:val="1"/>
          <w:numId w:val="25"/>
        </w:numPr>
        <w:spacing w:after="0"/>
        <w:ind w:left="1800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000000" w:themeColor="text1"/>
        </w:rPr>
        <w:t>x</w:t>
      </w:r>
    </w:p>
    <w:p w14:paraId="73C02AEC" w14:textId="77777777" w:rsidR="00F923A7" w:rsidRPr="00F923A7" w:rsidRDefault="00F923A7" w:rsidP="00F923A7">
      <w:pPr>
        <w:pStyle w:val="ListParagraph"/>
        <w:spacing w:after="0"/>
        <w:ind w:left="1800"/>
        <w:rPr>
          <w:rFonts w:eastAsia="Times New Roman" w:cstheme="minorHAnsi"/>
          <w:color w:val="333333"/>
        </w:rPr>
      </w:pPr>
    </w:p>
    <w:p w14:paraId="2AD03902" w14:textId="1E1AD166" w:rsidR="00F923A7" w:rsidRPr="000F43E2" w:rsidRDefault="00F923A7" w:rsidP="00F923A7">
      <w:pPr>
        <w:pStyle w:val="ListParagraph"/>
        <w:numPr>
          <w:ilvl w:val="2"/>
          <w:numId w:val="25"/>
        </w:numPr>
        <w:spacing w:after="0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x</w:t>
      </w:r>
    </w:p>
    <w:p w14:paraId="555D62F9" w14:textId="77777777" w:rsidR="000F43E2" w:rsidRPr="000F43E2" w:rsidRDefault="000F43E2" w:rsidP="00BC160B">
      <w:pPr>
        <w:pStyle w:val="ListParagraph"/>
        <w:spacing w:after="0"/>
        <w:ind w:left="1800"/>
        <w:rPr>
          <w:rFonts w:eastAsia="Times New Roman" w:cstheme="minorHAnsi"/>
          <w:color w:val="333333"/>
        </w:rPr>
      </w:pPr>
    </w:p>
    <w:p w14:paraId="12258A64" w14:textId="7DC64D45" w:rsidR="000F43E2" w:rsidRPr="000F43E2" w:rsidRDefault="00F519F0" w:rsidP="00BC160B">
      <w:pPr>
        <w:pStyle w:val="ListParagraph"/>
        <w:numPr>
          <w:ilvl w:val="1"/>
          <w:numId w:val="25"/>
        </w:numPr>
        <w:spacing w:after="0"/>
        <w:ind w:left="1800"/>
        <w:rPr>
          <w:rFonts w:eastAsia="Times New Roman" w:cstheme="minorHAnsi"/>
          <w:color w:val="333333"/>
        </w:rPr>
      </w:pPr>
      <w:r w:rsidRPr="000F43E2">
        <w:rPr>
          <w:rFonts w:eastAsia="Times New Roman" w:cstheme="minorHAnsi"/>
          <w:color w:val="000000"/>
        </w:rPr>
        <w:t>x</w:t>
      </w:r>
    </w:p>
    <w:p w14:paraId="7EF3E1F5" w14:textId="77777777" w:rsidR="000F43E2" w:rsidRPr="000F43E2" w:rsidRDefault="000F43E2" w:rsidP="00BC160B">
      <w:pPr>
        <w:pStyle w:val="ListParagraph"/>
        <w:spacing w:after="0"/>
        <w:ind w:left="1800"/>
        <w:rPr>
          <w:rFonts w:eastAsia="Times New Roman" w:cstheme="minorHAnsi"/>
          <w:color w:val="333333"/>
        </w:rPr>
      </w:pPr>
    </w:p>
    <w:p w14:paraId="75E1817E" w14:textId="11D91CA0" w:rsidR="00E8146A" w:rsidRPr="000F43E2" w:rsidRDefault="005B3E82" w:rsidP="00BC160B">
      <w:pPr>
        <w:pStyle w:val="ListParagraph"/>
        <w:numPr>
          <w:ilvl w:val="0"/>
          <w:numId w:val="28"/>
        </w:numPr>
        <w:spacing w:after="0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bCs/>
          <w:color w:val="333333"/>
        </w:rPr>
        <w:t>Heading 2</w:t>
      </w:r>
    </w:p>
    <w:p w14:paraId="6697E529" w14:textId="77777777" w:rsidR="003F2F95" w:rsidRPr="000F43E2" w:rsidRDefault="003F2F95" w:rsidP="00BC160B">
      <w:pPr>
        <w:spacing w:after="0"/>
        <w:rPr>
          <w:rFonts w:eastAsia="Times New Roman" w:cstheme="minorHAnsi"/>
          <w:color w:val="333333"/>
        </w:rPr>
      </w:pPr>
    </w:p>
    <w:p w14:paraId="77CC2D58" w14:textId="1BCF89F2" w:rsidR="00E8146A" w:rsidRPr="000F43E2" w:rsidRDefault="00F519F0" w:rsidP="00BC160B">
      <w:pPr>
        <w:numPr>
          <w:ilvl w:val="0"/>
          <w:numId w:val="6"/>
        </w:numPr>
        <w:tabs>
          <w:tab w:val="num" w:pos="1890"/>
        </w:tabs>
        <w:spacing w:after="0"/>
        <w:ind w:left="1080" w:firstLine="360"/>
        <w:rPr>
          <w:rFonts w:eastAsia="Times New Roman" w:cstheme="minorHAnsi"/>
          <w:color w:val="000000"/>
        </w:rPr>
      </w:pPr>
      <w:r w:rsidRPr="000F43E2">
        <w:rPr>
          <w:rFonts w:eastAsia="Times New Roman" w:cstheme="minorHAnsi"/>
          <w:color w:val="000000"/>
        </w:rPr>
        <w:t>x</w:t>
      </w:r>
    </w:p>
    <w:p w14:paraId="1C47321E" w14:textId="77777777" w:rsidR="00C51742" w:rsidRPr="000F43E2" w:rsidRDefault="00C51742" w:rsidP="00BC160B">
      <w:pPr>
        <w:tabs>
          <w:tab w:val="num" w:pos="1890"/>
        </w:tabs>
        <w:spacing w:after="0"/>
        <w:ind w:left="1080" w:firstLine="360"/>
        <w:rPr>
          <w:rFonts w:eastAsia="Times New Roman" w:cstheme="minorHAnsi"/>
          <w:color w:val="000000"/>
        </w:rPr>
      </w:pPr>
    </w:p>
    <w:p w14:paraId="6EF47F0E" w14:textId="7C62C1C3" w:rsidR="00E8146A" w:rsidRPr="000F43E2" w:rsidRDefault="00F519F0" w:rsidP="00BC160B">
      <w:pPr>
        <w:numPr>
          <w:ilvl w:val="0"/>
          <w:numId w:val="6"/>
        </w:numPr>
        <w:tabs>
          <w:tab w:val="num" w:pos="1890"/>
        </w:tabs>
        <w:spacing w:after="0"/>
        <w:ind w:left="1080" w:firstLine="360"/>
        <w:rPr>
          <w:rFonts w:eastAsia="Times New Roman" w:cstheme="minorHAnsi"/>
          <w:color w:val="000000"/>
        </w:rPr>
      </w:pPr>
      <w:r w:rsidRPr="000F43E2">
        <w:rPr>
          <w:rFonts w:eastAsia="Times New Roman" w:cstheme="minorHAnsi"/>
          <w:color w:val="000000"/>
        </w:rPr>
        <w:t>x</w:t>
      </w:r>
    </w:p>
    <w:p w14:paraId="29554CBE" w14:textId="77777777" w:rsidR="003F2F95" w:rsidRPr="000F43E2" w:rsidRDefault="003F2F95" w:rsidP="00BC160B">
      <w:pPr>
        <w:spacing w:after="0"/>
        <w:ind w:left="720"/>
        <w:rPr>
          <w:rFonts w:eastAsia="Times New Roman" w:cstheme="minorHAnsi"/>
          <w:color w:val="000000"/>
        </w:rPr>
      </w:pPr>
    </w:p>
    <w:p w14:paraId="34BB201E" w14:textId="61FD0AE2" w:rsidR="00E8146A" w:rsidRPr="000F43E2" w:rsidRDefault="00F519F0" w:rsidP="00BC160B">
      <w:pPr>
        <w:numPr>
          <w:ilvl w:val="2"/>
          <w:numId w:val="6"/>
        </w:numPr>
        <w:spacing w:after="0"/>
        <w:rPr>
          <w:rFonts w:eastAsia="Times New Roman" w:cstheme="minorHAnsi"/>
          <w:color w:val="000000"/>
        </w:rPr>
      </w:pPr>
      <w:r w:rsidRPr="000F43E2">
        <w:rPr>
          <w:rFonts w:eastAsia="Times New Roman" w:cstheme="minorHAnsi"/>
          <w:color w:val="000000"/>
        </w:rPr>
        <w:t>x</w:t>
      </w:r>
    </w:p>
    <w:p w14:paraId="695CB206" w14:textId="77777777" w:rsidR="003F2F95" w:rsidRPr="000F43E2" w:rsidRDefault="003F2F95" w:rsidP="00BC160B">
      <w:pPr>
        <w:spacing w:after="0"/>
        <w:ind w:left="1656"/>
        <w:rPr>
          <w:rFonts w:eastAsia="Times New Roman" w:cstheme="minorHAnsi"/>
          <w:color w:val="000000"/>
        </w:rPr>
      </w:pPr>
    </w:p>
    <w:p w14:paraId="570C30B8" w14:textId="23DA7C43" w:rsidR="00D978CF" w:rsidRPr="000F43E2" w:rsidRDefault="00F519F0" w:rsidP="00BC160B">
      <w:pPr>
        <w:numPr>
          <w:ilvl w:val="2"/>
          <w:numId w:val="6"/>
        </w:numPr>
        <w:spacing w:after="0"/>
        <w:rPr>
          <w:rFonts w:eastAsia="Times New Roman" w:cstheme="minorHAnsi"/>
          <w:color w:val="000000"/>
        </w:rPr>
      </w:pPr>
      <w:r w:rsidRPr="000F43E2">
        <w:rPr>
          <w:rFonts w:eastAsia="Times New Roman" w:cstheme="minorHAnsi"/>
          <w:color w:val="000000"/>
        </w:rPr>
        <w:t>x</w:t>
      </w:r>
    </w:p>
    <w:p w14:paraId="37798A71" w14:textId="24214029" w:rsidR="003F2F95" w:rsidRPr="000F43E2" w:rsidRDefault="003F2F95" w:rsidP="00BC160B">
      <w:pPr>
        <w:spacing w:after="0"/>
        <w:rPr>
          <w:rFonts w:eastAsia="Times New Roman" w:cstheme="minorHAnsi"/>
          <w:color w:val="000000"/>
        </w:rPr>
      </w:pPr>
    </w:p>
    <w:p w14:paraId="569F4D20" w14:textId="4F2613F6" w:rsidR="00E8146A" w:rsidRPr="000F43E2" w:rsidRDefault="00F519F0" w:rsidP="00BC160B">
      <w:pPr>
        <w:numPr>
          <w:ilvl w:val="0"/>
          <w:numId w:val="14"/>
        </w:numPr>
        <w:tabs>
          <w:tab w:val="num" w:pos="1800"/>
        </w:tabs>
        <w:spacing w:after="0"/>
        <w:ind w:left="1800"/>
        <w:rPr>
          <w:rFonts w:eastAsia="Times New Roman" w:cstheme="minorHAnsi"/>
          <w:color w:val="000000"/>
        </w:rPr>
      </w:pPr>
      <w:r w:rsidRPr="000F43E2">
        <w:rPr>
          <w:rFonts w:eastAsia="Times New Roman" w:cstheme="minorHAnsi"/>
          <w:color w:val="000000"/>
        </w:rPr>
        <w:t>x</w:t>
      </w:r>
    </w:p>
    <w:p w14:paraId="4B1A8D83" w14:textId="112C916C" w:rsidR="00674356" w:rsidRPr="000F43E2" w:rsidRDefault="00D32282" w:rsidP="00F064AF">
      <w:pPr>
        <w:tabs>
          <w:tab w:val="num" w:pos="1080"/>
          <w:tab w:val="left" w:pos="1736"/>
        </w:tabs>
        <w:spacing w:after="0" w:line="330" w:lineRule="atLeast"/>
        <w:ind w:left="1080" w:hanging="360"/>
        <w:rPr>
          <w:rFonts w:eastAsia="Times New Roman" w:cstheme="minorHAnsi"/>
          <w:color w:val="000000"/>
        </w:rPr>
      </w:pPr>
      <w:r w:rsidRPr="000F43E2">
        <w:rPr>
          <w:rFonts w:eastAsia="Times New Roman" w:cstheme="minorHAnsi"/>
          <w:color w:val="000000"/>
        </w:rPr>
        <w:tab/>
      </w:r>
    </w:p>
    <w:sectPr w:rsidR="00674356" w:rsidRPr="000F43E2" w:rsidSect="00777CA3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2F787" w14:textId="77777777" w:rsidR="00CA52F1" w:rsidRDefault="00CA52F1" w:rsidP="00315474">
      <w:pPr>
        <w:spacing w:after="0" w:line="240" w:lineRule="auto"/>
      </w:pPr>
      <w:r>
        <w:separator/>
      </w:r>
    </w:p>
  </w:endnote>
  <w:endnote w:type="continuationSeparator" w:id="0">
    <w:p w14:paraId="2FDA18B0" w14:textId="77777777" w:rsidR="00CA52F1" w:rsidRDefault="00CA52F1" w:rsidP="0031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1D49" w14:textId="7E769EA3" w:rsidR="00086606" w:rsidRPr="00A038D8" w:rsidRDefault="00086606" w:rsidP="00086606">
    <w:pPr>
      <w:pStyle w:val="Footer"/>
      <w:rPr>
        <w:rFonts w:ascii="Calibri" w:hAnsi="Calibri" w:cs="Calibri"/>
        <w:sz w:val="18"/>
        <w:szCs w:val="18"/>
      </w:rPr>
    </w:pPr>
    <w:r w:rsidRPr="00A038D8">
      <w:rPr>
        <w:rFonts w:ascii="Calibri" w:hAnsi="Calibri" w:cs="Calibri"/>
        <w:sz w:val="18"/>
        <w:szCs w:val="18"/>
      </w:rPr>
      <w:t>__________________________________________________________________________</w:t>
    </w:r>
    <w:r>
      <w:rPr>
        <w:rFonts w:ascii="Calibri" w:hAnsi="Calibri" w:cs="Calibri"/>
        <w:sz w:val="18"/>
        <w:szCs w:val="18"/>
      </w:rPr>
      <w:t>_______________________</w:t>
    </w:r>
    <w:r w:rsidRPr="00A038D8">
      <w:rPr>
        <w:rFonts w:ascii="Calibri" w:hAnsi="Calibri" w:cs="Calibri"/>
        <w:sz w:val="18"/>
        <w:szCs w:val="18"/>
      </w:rPr>
      <w:t>_______</w:t>
    </w:r>
    <w:r>
      <w:rPr>
        <w:rFonts w:ascii="Calibri" w:hAnsi="Calibri" w:cs="Calibri"/>
        <w:sz w:val="18"/>
        <w:szCs w:val="18"/>
      </w:rPr>
      <w:t>________________</w:t>
    </w:r>
  </w:p>
  <w:p w14:paraId="0B687455" w14:textId="6C538408" w:rsidR="00086606" w:rsidRPr="00810BA4" w:rsidRDefault="00810BA4" w:rsidP="00086606">
    <w:pPr>
      <w:pStyle w:val="Footer"/>
      <w:tabs>
        <w:tab w:val="clear" w:pos="9360"/>
        <w:tab w:val="right" w:pos="9270"/>
      </w:tabs>
      <w:ind w:right="90"/>
      <w:rPr>
        <w:rFonts w:ascii="Calibri" w:hAnsi="Calibri" w:cs="Calibri"/>
        <w:sz w:val="18"/>
        <w:szCs w:val="18"/>
      </w:rPr>
    </w:pPr>
    <w:r w:rsidRPr="00810BA4">
      <w:rPr>
        <w:rFonts w:ascii="Calibri" w:hAnsi="Calibri" w:cs="Calibri"/>
        <w:bCs/>
        <w:sz w:val="18"/>
        <w:szCs w:val="18"/>
      </w:rPr>
      <w:t xml:space="preserve">Procedure for </w:t>
    </w:r>
    <w:r w:rsidR="005B3E82">
      <w:rPr>
        <w:rFonts w:ascii="Calibri" w:hAnsi="Calibri" w:cs="Calibri"/>
        <w:bCs/>
        <w:sz w:val="18"/>
        <w:szCs w:val="18"/>
      </w:rPr>
      <w:t>X</w:t>
    </w:r>
    <w:r w:rsidR="00086606" w:rsidRPr="00810BA4">
      <w:rPr>
        <w:rFonts w:ascii="Calibri" w:hAnsi="Calibri" w:cs="Calibri"/>
        <w:sz w:val="18"/>
        <w:szCs w:val="18"/>
      </w:rPr>
      <w:ptab w:relativeTo="margin" w:alignment="right" w:leader="none"/>
    </w:r>
    <w:r w:rsidR="00086606" w:rsidRPr="00810BA4">
      <w:rPr>
        <w:rFonts w:ascii="Calibri" w:hAnsi="Calibri" w:cs="Calibri"/>
        <w:sz w:val="18"/>
        <w:szCs w:val="18"/>
      </w:rPr>
      <w:t xml:space="preserve">Page </w:t>
    </w:r>
    <w:r w:rsidR="00086606" w:rsidRPr="00810BA4">
      <w:rPr>
        <w:rFonts w:ascii="Calibri" w:hAnsi="Calibri" w:cs="Calibri"/>
        <w:sz w:val="18"/>
        <w:szCs w:val="18"/>
      </w:rPr>
      <w:fldChar w:fldCharType="begin"/>
    </w:r>
    <w:r w:rsidR="00086606" w:rsidRPr="00810BA4">
      <w:rPr>
        <w:rFonts w:ascii="Calibri" w:hAnsi="Calibri" w:cs="Calibri"/>
        <w:sz w:val="18"/>
        <w:szCs w:val="18"/>
      </w:rPr>
      <w:instrText xml:space="preserve"> PAGE  \* Arabic  \* MERGEFORMAT </w:instrText>
    </w:r>
    <w:r w:rsidR="00086606" w:rsidRPr="00810BA4">
      <w:rPr>
        <w:rFonts w:ascii="Calibri" w:hAnsi="Calibri" w:cs="Calibri"/>
        <w:sz w:val="18"/>
        <w:szCs w:val="18"/>
      </w:rPr>
      <w:fldChar w:fldCharType="separate"/>
    </w:r>
    <w:r w:rsidR="00086606" w:rsidRPr="00810BA4">
      <w:rPr>
        <w:rFonts w:ascii="Calibri" w:hAnsi="Calibri" w:cs="Calibri"/>
        <w:sz w:val="18"/>
        <w:szCs w:val="18"/>
      </w:rPr>
      <w:t>1</w:t>
    </w:r>
    <w:r w:rsidR="00086606" w:rsidRPr="00810BA4">
      <w:rPr>
        <w:rFonts w:ascii="Calibri" w:hAnsi="Calibri" w:cs="Calibri"/>
        <w:sz w:val="18"/>
        <w:szCs w:val="18"/>
      </w:rPr>
      <w:fldChar w:fldCharType="end"/>
    </w:r>
    <w:r w:rsidR="00086606" w:rsidRPr="00810BA4">
      <w:rPr>
        <w:rFonts w:ascii="Calibri" w:hAnsi="Calibri" w:cs="Calibri"/>
        <w:sz w:val="18"/>
        <w:szCs w:val="18"/>
      </w:rPr>
      <w:t xml:space="preserve"> of </w:t>
    </w:r>
    <w:r w:rsidR="00086606" w:rsidRPr="00810BA4">
      <w:rPr>
        <w:rFonts w:ascii="Calibri" w:hAnsi="Calibri" w:cs="Calibri"/>
        <w:sz w:val="18"/>
        <w:szCs w:val="18"/>
      </w:rPr>
      <w:fldChar w:fldCharType="begin"/>
    </w:r>
    <w:r w:rsidR="00086606" w:rsidRPr="00810BA4">
      <w:rPr>
        <w:rFonts w:ascii="Calibri" w:hAnsi="Calibri" w:cs="Calibri"/>
        <w:sz w:val="18"/>
        <w:szCs w:val="18"/>
      </w:rPr>
      <w:instrText xml:space="preserve"> NUMPAGES  \* Arabic  \* MERGEFORMAT </w:instrText>
    </w:r>
    <w:r w:rsidR="00086606" w:rsidRPr="00810BA4">
      <w:rPr>
        <w:rFonts w:ascii="Calibri" w:hAnsi="Calibri" w:cs="Calibri"/>
        <w:sz w:val="18"/>
        <w:szCs w:val="18"/>
      </w:rPr>
      <w:fldChar w:fldCharType="separate"/>
    </w:r>
    <w:r w:rsidR="00086606" w:rsidRPr="00810BA4">
      <w:rPr>
        <w:rFonts w:ascii="Calibri" w:hAnsi="Calibri" w:cs="Calibri"/>
        <w:sz w:val="18"/>
        <w:szCs w:val="18"/>
      </w:rPr>
      <w:t>1</w:t>
    </w:r>
    <w:r w:rsidR="00086606" w:rsidRPr="00810BA4">
      <w:rPr>
        <w:rFonts w:ascii="Calibri" w:hAnsi="Calibri" w:cs="Calibri"/>
        <w:sz w:val="18"/>
        <w:szCs w:val="18"/>
      </w:rPr>
      <w:fldChar w:fldCharType="end"/>
    </w:r>
  </w:p>
  <w:p w14:paraId="41438944" w14:textId="21F1CD40" w:rsidR="00086606" w:rsidRPr="00A038D8" w:rsidRDefault="00086606" w:rsidP="00086606">
    <w:pPr>
      <w:pStyle w:val="Footer"/>
      <w:rPr>
        <w:rFonts w:ascii="Calibri" w:hAnsi="Calibri" w:cs="Calibri"/>
        <w:sz w:val="18"/>
        <w:szCs w:val="18"/>
      </w:rPr>
    </w:pPr>
    <w:r w:rsidRPr="00A038D8">
      <w:rPr>
        <w:rFonts w:ascii="Calibri" w:hAnsi="Calibri" w:cs="Calibri"/>
        <w:sz w:val="18"/>
        <w:szCs w:val="18"/>
      </w:rPr>
      <w:t xml:space="preserve">Effective Date: </w:t>
    </w:r>
    <w:r w:rsidR="005B3E82">
      <w:rPr>
        <w:rFonts w:ascii="Calibri" w:hAnsi="Calibri" w:cs="Calibri"/>
        <w:sz w:val="18"/>
        <w:szCs w:val="18"/>
      </w:rPr>
      <w:t>MM/YYYY</w:t>
    </w:r>
  </w:p>
  <w:p w14:paraId="0027AE95" w14:textId="6C64A699" w:rsidR="00097EF1" w:rsidRPr="00086606" w:rsidRDefault="00097EF1" w:rsidP="00086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70B52" w14:textId="77777777" w:rsidR="00CA52F1" w:rsidRDefault="00CA52F1" w:rsidP="00315474">
      <w:pPr>
        <w:spacing w:after="0" w:line="240" w:lineRule="auto"/>
      </w:pPr>
      <w:r>
        <w:separator/>
      </w:r>
    </w:p>
  </w:footnote>
  <w:footnote w:type="continuationSeparator" w:id="0">
    <w:p w14:paraId="4CF41D8C" w14:textId="77777777" w:rsidR="00CA52F1" w:rsidRDefault="00CA52F1" w:rsidP="0031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54BA" w14:textId="77777777" w:rsidR="00235E43" w:rsidRDefault="00235E43">
    <w:pPr>
      <w:pStyle w:val="Header"/>
    </w:pPr>
    <w:r>
      <w:rPr>
        <w:noProof/>
      </w:rPr>
      <w:drawing>
        <wp:inline distT="0" distB="0" distL="0" distR="0" wp14:anchorId="6C65E1FF" wp14:editId="1B9BD738">
          <wp:extent cx="1600199" cy="379233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_horiz b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199" cy="37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A35B1" w14:textId="77777777" w:rsidR="00097EF1" w:rsidRDefault="00097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163"/>
    <w:multiLevelType w:val="hybridMultilevel"/>
    <w:tmpl w:val="A68CE986"/>
    <w:lvl w:ilvl="0" w:tplc="0409001B">
      <w:start w:val="1"/>
      <w:numFmt w:val="lowerRoman"/>
      <w:lvlText w:val="%1."/>
      <w:lvlJc w:val="righ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EED4C5E"/>
    <w:multiLevelType w:val="hybridMultilevel"/>
    <w:tmpl w:val="2E1894D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49E6"/>
    <w:multiLevelType w:val="hybridMultilevel"/>
    <w:tmpl w:val="701C7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D06AB"/>
    <w:multiLevelType w:val="hybridMultilevel"/>
    <w:tmpl w:val="CAB2B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409E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6B4A"/>
    <w:multiLevelType w:val="hybridMultilevel"/>
    <w:tmpl w:val="A31250E2"/>
    <w:lvl w:ilvl="0" w:tplc="7AFA575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36B0"/>
    <w:multiLevelType w:val="hybridMultilevel"/>
    <w:tmpl w:val="EA100F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12849"/>
    <w:multiLevelType w:val="hybridMultilevel"/>
    <w:tmpl w:val="6426A4F4"/>
    <w:lvl w:ilvl="0" w:tplc="C73026A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597D1E"/>
    <w:multiLevelType w:val="multilevel"/>
    <w:tmpl w:val="661E068A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8" w15:restartNumberingAfterBreak="0">
    <w:nsid w:val="1ACE786F"/>
    <w:multiLevelType w:val="hybridMultilevel"/>
    <w:tmpl w:val="0D943A3A"/>
    <w:lvl w:ilvl="0" w:tplc="F2DC771C">
      <w:start w:val="1"/>
      <w:numFmt w:val="upperRoman"/>
      <w:lvlText w:val="%1."/>
      <w:lvlJc w:val="left"/>
      <w:pPr>
        <w:ind w:left="720" w:hanging="720"/>
      </w:pPr>
      <w:rPr>
        <w:rFonts w:ascii="Verdana" w:hAnsi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D167DA7"/>
    <w:multiLevelType w:val="hybridMultilevel"/>
    <w:tmpl w:val="61E04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B71E7"/>
    <w:multiLevelType w:val="hybridMultilevel"/>
    <w:tmpl w:val="F1B2E9CA"/>
    <w:lvl w:ilvl="0" w:tplc="C0BEE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46ADB"/>
    <w:multiLevelType w:val="multilevel"/>
    <w:tmpl w:val="C32ADAE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7C729D7"/>
    <w:multiLevelType w:val="multilevel"/>
    <w:tmpl w:val="9A203AA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Roman"/>
      <w:lvlText w:val="%2."/>
      <w:lvlJc w:val="righ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2AF711FF"/>
    <w:multiLevelType w:val="hybridMultilevel"/>
    <w:tmpl w:val="3DAED062"/>
    <w:lvl w:ilvl="0" w:tplc="769A68CA">
      <w:start w:val="3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62EA8"/>
    <w:multiLevelType w:val="hybridMultilevel"/>
    <w:tmpl w:val="A29A9416"/>
    <w:lvl w:ilvl="0" w:tplc="4D7C1B90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205E4"/>
    <w:multiLevelType w:val="hybridMultilevel"/>
    <w:tmpl w:val="58E23F18"/>
    <w:lvl w:ilvl="0" w:tplc="D2A0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15763"/>
    <w:multiLevelType w:val="hybridMultilevel"/>
    <w:tmpl w:val="6756EE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5D4B3A"/>
    <w:multiLevelType w:val="hybridMultilevel"/>
    <w:tmpl w:val="559A8CA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D3287"/>
    <w:multiLevelType w:val="hybridMultilevel"/>
    <w:tmpl w:val="590E09AC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11AA122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641E3"/>
    <w:multiLevelType w:val="multilevel"/>
    <w:tmpl w:val="8C6E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C4B21"/>
    <w:multiLevelType w:val="hybridMultilevel"/>
    <w:tmpl w:val="48AA2DC4"/>
    <w:lvl w:ilvl="0" w:tplc="14E05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A3E7B"/>
    <w:multiLevelType w:val="hybridMultilevel"/>
    <w:tmpl w:val="69D2F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93D07"/>
    <w:multiLevelType w:val="multilevel"/>
    <w:tmpl w:val="B7E8C2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901E50"/>
    <w:multiLevelType w:val="multilevel"/>
    <w:tmpl w:val="6F7A1C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94423E"/>
    <w:multiLevelType w:val="hybridMultilevel"/>
    <w:tmpl w:val="1FCE77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62995"/>
    <w:multiLevelType w:val="hybridMultilevel"/>
    <w:tmpl w:val="C3DA174A"/>
    <w:lvl w:ilvl="0" w:tplc="A5D203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9174D"/>
    <w:multiLevelType w:val="hybridMultilevel"/>
    <w:tmpl w:val="24DC63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2161">
    <w:abstractNumId w:val="10"/>
  </w:num>
  <w:num w:numId="2" w16cid:durableId="1427190677">
    <w:abstractNumId w:val="20"/>
  </w:num>
  <w:num w:numId="3" w16cid:durableId="1438329157">
    <w:abstractNumId w:val="15"/>
  </w:num>
  <w:num w:numId="4" w16cid:durableId="699210373">
    <w:abstractNumId w:val="8"/>
  </w:num>
  <w:num w:numId="5" w16cid:durableId="1631863984">
    <w:abstractNumId w:val="23"/>
  </w:num>
  <w:num w:numId="6" w16cid:durableId="186405684">
    <w:abstractNumId w:val="12"/>
  </w:num>
  <w:num w:numId="7" w16cid:durableId="791679234">
    <w:abstractNumId w:val="12"/>
  </w:num>
  <w:num w:numId="8" w16cid:durableId="1025248191">
    <w:abstractNumId w:val="11"/>
  </w:num>
  <w:num w:numId="9" w16cid:durableId="221840849">
    <w:abstractNumId w:val="16"/>
  </w:num>
  <w:num w:numId="10" w16cid:durableId="712998462">
    <w:abstractNumId w:val="21"/>
  </w:num>
  <w:num w:numId="11" w16cid:durableId="1374766965">
    <w:abstractNumId w:val="5"/>
  </w:num>
  <w:num w:numId="12" w16cid:durableId="1777166042">
    <w:abstractNumId w:val="1"/>
  </w:num>
  <w:num w:numId="13" w16cid:durableId="90979873">
    <w:abstractNumId w:val="18"/>
  </w:num>
  <w:num w:numId="14" w16cid:durableId="1386753187">
    <w:abstractNumId w:val="7"/>
  </w:num>
  <w:num w:numId="15" w16cid:durableId="2035685517">
    <w:abstractNumId w:val="6"/>
  </w:num>
  <w:num w:numId="16" w16cid:durableId="1772823745">
    <w:abstractNumId w:val="19"/>
  </w:num>
  <w:num w:numId="17" w16cid:durableId="1982801863">
    <w:abstractNumId w:val="22"/>
  </w:num>
  <w:num w:numId="18" w16cid:durableId="1948269356">
    <w:abstractNumId w:val="17"/>
  </w:num>
  <w:num w:numId="19" w16cid:durableId="1140268003">
    <w:abstractNumId w:val="2"/>
  </w:num>
  <w:num w:numId="20" w16cid:durableId="1179541631">
    <w:abstractNumId w:val="13"/>
  </w:num>
  <w:num w:numId="21" w16cid:durableId="112286879">
    <w:abstractNumId w:val="0"/>
  </w:num>
  <w:num w:numId="22" w16cid:durableId="417096673">
    <w:abstractNumId w:val="24"/>
  </w:num>
  <w:num w:numId="23" w16cid:durableId="1678655386">
    <w:abstractNumId w:val="14"/>
  </w:num>
  <w:num w:numId="24" w16cid:durableId="858349971">
    <w:abstractNumId w:val="9"/>
  </w:num>
  <w:num w:numId="25" w16cid:durableId="579605988">
    <w:abstractNumId w:val="26"/>
  </w:num>
  <w:num w:numId="26" w16cid:durableId="358316974">
    <w:abstractNumId w:val="4"/>
  </w:num>
  <w:num w:numId="27" w16cid:durableId="263926170">
    <w:abstractNumId w:val="3"/>
  </w:num>
  <w:num w:numId="28" w16cid:durableId="12008977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E4"/>
    <w:rsid w:val="000114CD"/>
    <w:rsid w:val="000301A2"/>
    <w:rsid w:val="00030904"/>
    <w:rsid w:val="00030D8E"/>
    <w:rsid w:val="00034A91"/>
    <w:rsid w:val="000468E0"/>
    <w:rsid w:val="000528D8"/>
    <w:rsid w:val="000626C7"/>
    <w:rsid w:val="0006669E"/>
    <w:rsid w:val="00067144"/>
    <w:rsid w:val="00070E0A"/>
    <w:rsid w:val="00071207"/>
    <w:rsid w:val="00072654"/>
    <w:rsid w:val="00080D0B"/>
    <w:rsid w:val="0008268A"/>
    <w:rsid w:val="00086606"/>
    <w:rsid w:val="00097805"/>
    <w:rsid w:val="00097EF1"/>
    <w:rsid w:val="000A008A"/>
    <w:rsid w:val="000A61F2"/>
    <w:rsid w:val="000B05CB"/>
    <w:rsid w:val="000C0A6E"/>
    <w:rsid w:val="000C2475"/>
    <w:rsid w:val="000E0AEF"/>
    <w:rsid w:val="000E39F6"/>
    <w:rsid w:val="000E4BA2"/>
    <w:rsid w:val="000F12AB"/>
    <w:rsid w:val="000F1744"/>
    <w:rsid w:val="000F43E2"/>
    <w:rsid w:val="000F61F1"/>
    <w:rsid w:val="000F727A"/>
    <w:rsid w:val="00103BBE"/>
    <w:rsid w:val="00114478"/>
    <w:rsid w:val="00117BDC"/>
    <w:rsid w:val="00123DE6"/>
    <w:rsid w:val="00126AF3"/>
    <w:rsid w:val="0013250A"/>
    <w:rsid w:val="00136E2D"/>
    <w:rsid w:val="00137D7B"/>
    <w:rsid w:val="001518C2"/>
    <w:rsid w:val="00152B54"/>
    <w:rsid w:val="00152D43"/>
    <w:rsid w:val="00153631"/>
    <w:rsid w:val="00156705"/>
    <w:rsid w:val="00157BD8"/>
    <w:rsid w:val="001632BC"/>
    <w:rsid w:val="0016415D"/>
    <w:rsid w:val="00165F05"/>
    <w:rsid w:val="001702DB"/>
    <w:rsid w:val="001828E0"/>
    <w:rsid w:val="00182C71"/>
    <w:rsid w:val="00192C94"/>
    <w:rsid w:val="00195F99"/>
    <w:rsid w:val="001A475E"/>
    <w:rsid w:val="001A527E"/>
    <w:rsid w:val="001B0264"/>
    <w:rsid w:val="001C1C3E"/>
    <w:rsid w:val="001C77B9"/>
    <w:rsid w:val="001E0B0D"/>
    <w:rsid w:val="001E1ECA"/>
    <w:rsid w:val="001E27DC"/>
    <w:rsid w:val="001E47F8"/>
    <w:rsid w:val="001E5A5F"/>
    <w:rsid w:val="001F082D"/>
    <w:rsid w:val="001F15D9"/>
    <w:rsid w:val="00201955"/>
    <w:rsid w:val="00205C55"/>
    <w:rsid w:val="00215CE8"/>
    <w:rsid w:val="002169B6"/>
    <w:rsid w:val="00217B98"/>
    <w:rsid w:val="00224E3A"/>
    <w:rsid w:val="00224FF8"/>
    <w:rsid w:val="002324A6"/>
    <w:rsid w:val="00235E43"/>
    <w:rsid w:val="002414B5"/>
    <w:rsid w:val="00243ECB"/>
    <w:rsid w:val="0024536D"/>
    <w:rsid w:val="002557D2"/>
    <w:rsid w:val="002722B6"/>
    <w:rsid w:val="002736BB"/>
    <w:rsid w:val="0027399C"/>
    <w:rsid w:val="0027510C"/>
    <w:rsid w:val="00277EFD"/>
    <w:rsid w:val="002822D3"/>
    <w:rsid w:val="00282A3A"/>
    <w:rsid w:val="0028532B"/>
    <w:rsid w:val="002924D8"/>
    <w:rsid w:val="002945E8"/>
    <w:rsid w:val="0029574B"/>
    <w:rsid w:val="002A2700"/>
    <w:rsid w:val="002C0851"/>
    <w:rsid w:val="002C10F8"/>
    <w:rsid w:val="002E39D7"/>
    <w:rsid w:val="002E403B"/>
    <w:rsid w:val="002E7738"/>
    <w:rsid w:val="002F751F"/>
    <w:rsid w:val="002F7F71"/>
    <w:rsid w:val="00306D35"/>
    <w:rsid w:val="00315474"/>
    <w:rsid w:val="00325C3F"/>
    <w:rsid w:val="003322FE"/>
    <w:rsid w:val="003453B5"/>
    <w:rsid w:val="00354441"/>
    <w:rsid w:val="003552D7"/>
    <w:rsid w:val="00370203"/>
    <w:rsid w:val="0037211C"/>
    <w:rsid w:val="00381AF4"/>
    <w:rsid w:val="003A3003"/>
    <w:rsid w:val="003B2FED"/>
    <w:rsid w:val="003C24EA"/>
    <w:rsid w:val="003E432C"/>
    <w:rsid w:val="003F25A8"/>
    <w:rsid w:val="003F2F95"/>
    <w:rsid w:val="003F7506"/>
    <w:rsid w:val="00403773"/>
    <w:rsid w:val="00413EA4"/>
    <w:rsid w:val="004156C2"/>
    <w:rsid w:val="00416064"/>
    <w:rsid w:val="00421891"/>
    <w:rsid w:val="00433937"/>
    <w:rsid w:val="0043576F"/>
    <w:rsid w:val="00436865"/>
    <w:rsid w:val="00446B99"/>
    <w:rsid w:val="00446F11"/>
    <w:rsid w:val="004526DD"/>
    <w:rsid w:val="004529CD"/>
    <w:rsid w:val="00454020"/>
    <w:rsid w:val="00467A10"/>
    <w:rsid w:val="00491688"/>
    <w:rsid w:val="00494026"/>
    <w:rsid w:val="004948AF"/>
    <w:rsid w:val="0049734C"/>
    <w:rsid w:val="004A21A0"/>
    <w:rsid w:val="004B0AD7"/>
    <w:rsid w:val="004B552E"/>
    <w:rsid w:val="004C49AC"/>
    <w:rsid w:val="004E0D8D"/>
    <w:rsid w:val="0050290F"/>
    <w:rsid w:val="00502E6A"/>
    <w:rsid w:val="00543231"/>
    <w:rsid w:val="00564AB1"/>
    <w:rsid w:val="00583D3B"/>
    <w:rsid w:val="0058588D"/>
    <w:rsid w:val="005953A1"/>
    <w:rsid w:val="0059775B"/>
    <w:rsid w:val="005A01A1"/>
    <w:rsid w:val="005A2630"/>
    <w:rsid w:val="005A39A9"/>
    <w:rsid w:val="005B3E82"/>
    <w:rsid w:val="005C1814"/>
    <w:rsid w:val="005C7E8C"/>
    <w:rsid w:val="005E2018"/>
    <w:rsid w:val="005E47AE"/>
    <w:rsid w:val="005F3252"/>
    <w:rsid w:val="005F3B4D"/>
    <w:rsid w:val="005F4E6D"/>
    <w:rsid w:val="005F4FB9"/>
    <w:rsid w:val="00601AF3"/>
    <w:rsid w:val="00615876"/>
    <w:rsid w:val="00627E9B"/>
    <w:rsid w:val="00630B6F"/>
    <w:rsid w:val="00632AF0"/>
    <w:rsid w:val="00645FA0"/>
    <w:rsid w:val="00652AAB"/>
    <w:rsid w:val="00654FD5"/>
    <w:rsid w:val="00663317"/>
    <w:rsid w:val="006677F3"/>
    <w:rsid w:val="00667C55"/>
    <w:rsid w:val="00667C65"/>
    <w:rsid w:val="00674356"/>
    <w:rsid w:val="00685D59"/>
    <w:rsid w:val="006A7167"/>
    <w:rsid w:val="006A76E4"/>
    <w:rsid w:val="006C5A1A"/>
    <w:rsid w:val="006C70E4"/>
    <w:rsid w:val="006D0D22"/>
    <w:rsid w:val="006E486A"/>
    <w:rsid w:val="006E4D38"/>
    <w:rsid w:val="006F0F62"/>
    <w:rsid w:val="006F50D7"/>
    <w:rsid w:val="00722061"/>
    <w:rsid w:val="00724244"/>
    <w:rsid w:val="00724EE4"/>
    <w:rsid w:val="007250E4"/>
    <w:rsid w:val="00725FC1"/>
    <w:rsid w:val="007332EE"/>
    <w:rsid w:val="007420C4"/>
    <w:rsid w:val="007428CB"/>
    <w:rsid w:val="00746495"/>
    <w:rsid w:val="00746583"/>
    <w:rsid w:val="00753C4A"/>
    <w:rsid w:val="0076174B"/>
    <w:rsid w:val="00762915"/>
    <w:rsid w:val="007629CD"/>
    <w:rsid w:val="00767C98"/>
    <w:rsid w:val="00776466"/>
    <w:rsid w:val="00776BFA"/>
    <w:rsid w:val="00777CA3"/>
    <w:rsid w:val="00780CE8"/>
    <w:rsid w:val="007955AF"/>
    <w:rsid w:val="007A3489"/>
    <w:rsid w:val="007A3B45"/>
    <w:rsid w:val="007B7E6B"/>
    <w:rsid w:val="007C0A92"/>
    <w:rsid w:val="007C3D24"/>
    <w:rsid w:val="007C4C7F"/>
    <w:rsid w:val="007D3122"/>
    <w:rsid w:val="007D7F2D"/>
    <w:rsid w:val="007E0152"/>
    <w:rsid w:val="007E3618"/>
    <w:rsid w:val="007F056E"/>
    <w:rsid w:val="007F08EF"/>
    <w:rsid w:val="007F5F67"/>
    <w:rsid w:val="00807237"/>
    <w:rsid w:val="00807F7B"/>
    <w:rsid w:val="00810BA4"/>
    <w:rsid w:val="00811F13"/>
    <w:rsid w:val="0081482F"/>
    <w:rsid w:val="00834DDD"/>
    <w:rsid w:val="00843CCC"/>
    <w:rsid w:val="00844487"/>
    <w:rsid w:val="00851223"/>
    <w:rsid w:val="008564B8"/>
    <w:rsid w:val="008627F1"/>
    <w:rsid w:val="008869F1"/>
    <w:rsid w:val="00893F0C"/>
    <w:rsid w:val="008A0967"/>
    <w:rsid w:val="008A2D16"/>
    <w:rsid w:val="008A5041"/>
    <w:rsid w:val="008B084C"/>
    <w:rsid w:val="008B10C1"/>
    <w:rsid w:val="008B3F5B"/>
    <w:rsid w:val="008B67CC"/>
    <w:rsid w:val="008C290B"/>
    <w:rsid w:val="008C338A"/>
    <w:rsid w:val="008C50B7"/>
    <w:rsid w:val="008D727B"/>
    <w:rsid w:val="008E32F5"/>
    <w:rsid w:val="008F4A17"/>
    <w:rsid w:val="00902397"/>
    <w:rsid w:val="00921331"/>
    <w:rsid w:val="009237C6"/>
    <w:rsid w:val="00924DE9"/>
    <w:rsid w:val="0093165C"/>
    <w:rsid w:val="009317ED"/>
    <w:rsid w:val="00935087"/>
    <w:rsid w:val="009369DC"/>
    <w:rsid w:val="00964F7F"/>
    <w:rsid w:val="0096761B"/>
    <w:rsid w:val="009758B9"/>
    <w:rsid w:val="00981E71"/>
    <w:rsid w:val="00993A79"/>
    <w:rsid w:val="00993E3C"/>
    <w:rsid w:val="00994A1A"/>
    <w:rsid w:val="00995740"/>
    <w:rsid w:val="009A571B"/>
    <w:rsid w:val="009A6282"/>
    <w:rsid w:val="009B1794"/>
    <w:rsid w:val="009B3E2A"/>
    <w:rsid w:val="009B42F1"/>
    <w:rsid w:val="009B7D77"/>
    <w:rsid w:val="009D24CC"/>
    <w:rsid w:val="009D7368"/>
    <w:rsid w:val="00A01144"/>
    <w:rsid w:val="00A143BE"/>
    <w:rsid w:val="00A21C57"/>
    <w:rsid w:val="00A23BF2"/>
    <w:rsid w:val="00A23E69"/>
    <w:rsid w:val="00A26958"/>
    <w:rsid w:val="00A26D38"/>
    <w:rsid w:val="00A301D6"/>
    <w:rsid w:val="00A41A76"/>
    <w:rsid w:val="00A46202"/>
    <w:rsid w:val="00A4759B"/>
    <w:rsid w:val="00A53D6F"/>
    <w:rsid w:val="00A62649"/>
    <w:rsid w:val="00A723A3"/>
    <w:rsid w:val="00A81CC8"/>
    <w:rsid w:val="00A8756A"/>
    <w:rsid w:val="00A93073"/>
    <w:rsid w:val="00A9415A"/>
    <w:rsid w:val="00A97B6C"/>
    <w:rsid w:val="00AA38C1"/>
    <w:rsid w:val="00AA551B"/>
    <w:rsid w:val="00AD1DFA"/>
    <w:rsid w:val="00AE6D39"/>
    <w:rsid w:val="00AF73A2"/>
    <w:rsid w:val="00B01019"/>
    <w:rsid w:val="00B06281"/>
    <w:rsid w:val="00B110E8"/>
    <w:rsid w:val="00B11503"/>
    <w:rsid w:val="00B16242"/>
    <w:rsid w:val="00B24E23"/>
    <w:rsid w:val="00B25A17"/>
    <w:rsid w:val="00B26620"/>
    <w:rsid w:val="00B56F35"/>
    <w:rsid w:val="00B604D6"/>
    <w:rsid w:val="00B71C3F"/>
    <w:rsid w:val="00B75FEF"/>
    <w:rsid w:val="00B813D5"/>
    <w:rsid w:val="00B819AE"/>
    <w:rsid w:val="00B907FB"/>
    <w:rsid w:val="00BB1DBE"/>
    <w:rsid w:val="00BB261A"/>
    <w:rsid w:val="00BB523D"/>
    <w:rsid w:val="00BB7D76"/>
    <w:rsid w:val="00BC160B"/>
    <w:rsid w:val="00BC2182"/>
    <w:rsid w:val="00BC3986"/>
    <w:rsid w:val="00BD2220"/>
    <w:rsid w:val="00BD3E96"/>
    <w:rsid w:val="00BD44BB"/>
    <w:rsid w:val="00BD58F8"/>
    <w:rsid w:val="00BD7A35"/>
    <w:rsid w:val="00BF383A"/>
    <w:rsid w:val="00BF5AC1"/>
    <w:rsid w:val="00C02221"/>
    <w:rsid w:val="00C07DEE"/>
    <w:rsid w:val="00C15811"/>
    <w:rsid w:val="00C17552"/>
    <w:rsid w:val="00C20B59"/>
    <w:rsid w:val="00C407F5"/>
    <w:rsid w:val="00C47164"/>
    <w:rsid w:val="00C51742"/>
    <w:rsid w:val="00C62EF1"/>
    <w:rsid w:val="00C70955"/>
    <w:rsid w:val="00C85645"/>
    <w:rsid w:val="00C868DF"/>
    <w:rsid w:val="00C90848"/>
    <w:rsid w:val="00C93840"/>
    <w:rsid w:val="00CA52F1"/>
    <w:rsid w:val="00CC5B6A"/>
    <w:rsid w:val="00CD32FC"/>
    <w:rsid w:val="00CD5C49"/>
    <w:rsid w:val="00CD61BF"/>
    <w:rsid w:val="00CE6F7F"/>
    <w:rsid w:val="00CE7DF3"/>
    <w:rsid w:val="00CF1151"/>
    <w:rsid w:val="00CF44BA"/>
    <w:rsid w:val="00D00C28"/>
    <w:rsid w:val="00D025CA"/>
    <w:rsid w:val="00D04787"/>
    <w:rsid w:val="00D04DB9"/>
    <w:rsid w:val="00D216F3"/>
    <w:rsid w:val="00D23DAA"/>
    <w:rsid w:val="00D32282"/>
    <w:rsid w:val="00D372F5"/>
    <w:rsid w:val="00D42059"/>
    <w:rsid w:val="00D47609"/>
    <w:rsid w:val="00D47B25"/>
    <w:rsid w:val="00D54561"/>
    <w:rsid w:val="00D5675C"/>
    <w:rsid w:val="00D64663"/>
    <w:rsid w:val="00D71E5D"/>
    <w:rsid w:val="00D7519F"/>
    <w:rsid w:val="00D765EF"/>
    <w:rsid w:val="00D767FC"/>
    <w:rsid w:val="00D77956"/>
    <w:rsid w:val="00D82878"/>
    <w:rsid w:val="00D83BEB"/>
    <w:rsid w:val="00D978CF"/>
    <w:rsid w:val="00DB7ED4"/>
    <w:rsid w:val="00DC208D"/>
    <w:rsid w:val="00DC3F2D"/>
    <w:rsid w:val="00DC4DF0"/>
    <w:rsid w:val="00DD5A22"/>
    <w:rsid w:val="00DE1DA2"/>
    <w:rsid w:val="00DE5C29"/>
    <w:rsid w:val="00DE7A91"/>
    <w:rsid w:val="00E02646"/>
    <w:rsid w:val="00E0271B"/>
    <w:rsid w:val="00E061F7"/>
    <w:rsid w:val="00E11590"/>
    <w:rsid w:val="00E13657"/>
    <w:rsid w:val="00E156BD"/>
    <w:rsid w:val="00E16681"/>
    <w:rsid w:val="00E3368D"/>
    <w:rsid w:val="00E34305"/>
    <w:rsid w:val="00E34CCC"/>
    <w:rsid w:val="00E34E5C"/>
    <w:rsid w:val="00E54A6C"/>
    <w:rsid w:val="00E70F75"/>
    <w:rsid w:val="00E8146A"/>
    <w:rsid w:val="00E871CC"/>
    <w:rsid w:val="00EA5F65"/>
    <w:rsid w:val="00EA763F"/>
    <w:rsid w:val="00EC066E"/>
    <w:rsid w:val="00EC35EB"/>
    <w:rsid w:val="00EC47F6"/>
    <w:rsid w:val="00ED74BE"/>
    <w:rsid w:val="00EE5F4C"/>
    <w:rsid w:val="00EE6FAD"/>
    <w:rsid w:val="00F03623"/>
    <w:rsid w:val="00F064AF"/>
    <w:rsid w:val="00F14568"/>
    <w:rsid w:val="00F27928"/>
    <w:rsid w:val="00F31786"/>
    <w:rsid w:val="00F35262"/>
    <w:rsid w:val="00F41696"/>
    <w:rsid w:val="00F42459"/>
    <w:rsid w:val="00F47DAC"/>
    <w:rsid w:val="00F519F0"/>
    <w:rsid w:val="00F5226F"/>
    <w:rsid w:val="00F5352D"/>
    <w:rsid w:val="00F55227"/>
    <w:rsid w:val="00F57B48"/>
    <w:rsid w:val="00F770FF"/>
    <w:rsid w:val="00F77584"/>
    <w:rsid w:val="00F83DB3"/>
    <w:rsid w:val="00F84A51"/>
    <w:rsid w:val="00F85753"/>
    <w:rsid w:val="00F90CA5"/>
    <w:rsid w:val="00F923A7"/>
    <w:rsid w:val="00F94051"/>
    <w:rsid w:val="00F95913"/>
    <w:rsid w:val="00F95E61"/>
    <w:rsid w:val="00FA1374"/>
    <w:rsid w:val="00FA16DB"/>
    <w:rsid w:val="00FB30EC"/>
    <w:rsid w:val="00FD4FD5"/>
    <w:rsid w:val="00FD5D84"/>
    <w:rsid w:val="00FD5F6A"/>
    <w:rsid w:val="00FF3F4C"/>
    <w:rsid w:val="00FF7428"/>
    <w:rsid w:val="0DA10753"/>
    <w:rsid w:val="0EF2F529"/>
    <w:rsid w:val="1CE92B2D"/>
    <w:rsid w:val="1E431DCB"/>
    <w:rsid w:val="225D4A1D"/>
    <w:rsid w:val="23168EEE"/>
    <w:rsid w:val="25AECA7D"/>
    <w:rsid w:val="26F5038A"/>
    <w:rsid w:val="277382B1"/>
    <w:rsid w:val="28DA9ADB"/>
    <w:rsid w:val="2CA448D7"/>
    <w:rsid w:val="303D9F52"/>
    <w:rsid w:val="31D96FB3"/>
    <w:rsid w:val="3A135D3E"/>
    <w:rsid w:val="3AC934C3"/>
    <w:rsid w:val="3B8F2E49"/>
    <w:rsid w:val="40CCA7F9"/>
    <w:rsid w:val="427CCBFF"/>
    <w:rsid w:val="4601CED5"/>
    <w:rsid w:val="4C711059"/>
    <w:rsid w:val="4F9047A6"/>
    <w:rsid w:val="51980464"/>
    <w:rsid w:val="521C3686"/>
    <w:rsid w:val="552C5D09"/>
    <w:rsid w:val="57FE9AC8"/>
    <w:rsid w:val="5AC0EAA5"/>
    <w:rsid w:val="5DB32AD5"/>
    <w:rsid w:val="62FE632D"/>
    <w:rsid w:val="6B2504EC"/>
    <w:rsid w:val="71872228"/>
    <w:rsid w:val="71F19B73"/>
    <w:rsid w:val="75F5F292"/>
    <w:rsid w:val="7BB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3581"/>
  <w15:docId w15:val="{236EC579-AEEC-447D-9D7E-B32B05F0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83"/>
    <w:pPr>
      <w:ind w:left="720"/>
      <w:contextualSpacing/>
    </w:pPr>
  </w:style>
  <w:style w:type="paragraph" w:customStyle="1" w:styleId="PolicyTitle">
    <w:name w:val="Policy Title"/>
    <w:link w:val="PolicyTitleChar"/>
    <w:qFormat/>
    <w:rsid w:val="00BC3986"/>
    <w:pPr>
      <w:spacing w:before="120" w:after="360" w:line="240" w:lineRule="auto"/>
      <w:jc w:val="center"/>
    </w:pPr>
    <w:rPr>
      <w:rFonts w:ascii="Verdana" w:hAnsi="Verdana"/>
      <w:color w:val="17365D" w:themeColor="text2" w:themeShade="BF"/>
      <w:sz w:val="48"/>
    </w:rPr>
  </w:style>
  <w:style w:type="paragraph" w:customStyle="1" w:styleId="PolicyHeadings">
    <w:name w:val="Policy Headings"/>
    <w:basedOn w:val="PolicyTitle"/>
    <w:link w:val="PolicyHeadingsChar"/>
    <w:qFormat/>
    <w:rsid w:val="00A143BE"/>
    <w:pPr>
      <w:spacing w:after="120"/>
      <w:ind w:left="1080"/>
      <w:jc w:val="left"/>
    </w:pPr>
    <w:rPr>
      <w:b/>
      <w:sz w:val="22"/>
    </w:rPr>
  </w:style>
  <w:style w:type="paragraph" w:customStyle="1" w:styleId="PolicyHeadingtext">
    <w:name w:val="Policy Heading text"/>
    <w:basedOn w:val="PolicyHeadings"/>
    <w:qFormat/>
    <w:rsid w:val="000528D8"/>
    <w:pPr>
      <w:ind w:firstLine="720"/>
    </w:pPr>
    <w:rPr>
      <w:b w:val="0"/>
    </w:rPr>
  </w:style>
  <w:style w:type="paragraph" w:customStyle="1" w:styleId="SectionTitle">
    <w:name w:val="Section Title"/>
    <w:basedOn w:val="PolicyHeadings"/>
    <w:next w:val="PolicyText"/>
    <w:link w:val="SectionTitleChar"/>
    <w:qFormat/>
    <w:rsid w:val="00993E3C"/>
    <w:pPr>
      <w:pBdr>
        <w:top w:val="single" w:sz="4" w:space="1" w:color="1F497D" w:themeColor="text2"/>
        <w:bottom w:val="single" w:sz="4" w:space="1" w:color="1F497D" w:themeColor="text2"/>
      </w:pBdr>
      <w:shd w:val="clear" w:color="auto" w:fill="0C234B"/>
      <w:tabs>
        <w:tab w:val="left" w:pos="720"/>
      </w:tabs>
      <w:ind w:left="0"/>
    </w:pPr>
    <w:rPr>
      <w:smallCaps/>
      <w:color w:val="FFFFFF" w:themeColor="background1"/>
      <w:sz w:val="28"/>
      <w:szCs w:val="24"/>
    </w:rPr>
  </w:style>
  <w:style w:type="paragraph" w:customStyle="1" w:styleId="PolicyText">
    <w:name w:val="Policy Text"/>
    <w:basedOn w:val="Normal"/>
    <w:qFormat/>
    <w:rsid w:val="00746583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474"/>
  </w:style>
  <w:style w:type="paragraph" w:styleId="Footer">
    <w:name w:val="footer"/>
    <w:basedOn w:val="Normal"/>
    <w:link w:val="FooterChar"/>
    <w:uiPriority w:val="99"/>
    <w:unhideWhenUsed/>
    <w:rsid w:val="0031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474"/>
  </w:style>
  <w:style w:type="paragraph" w:customStyle="1" w:styleId="Footertest">
    <w:name w:val="Footer test"/>
    <w:basedOn w:val="Footer"/>
    <w:qFormat/>
    <w:rsid w:val="00F41696"/>
    <w:rPr>
      <w:rFonts w:ascii="Verdana" w:hAnsi="Verdana"/>
      <w:sz w:val="18"/>
    </w:rPr>
  </w:style>
  <w:style w:type="character" w:customStyle="1" w:styleId="PolicyTitleChar">
    <w:name w:val="Policy Title Char"/>
    <w:basedOn w:val="DefaultParagraphFont"/>
    <w:link w:val="PolicyTitle"/>
    <w:rsid w:val="00BC3986"/>
    <w:rPr>
      <w:rFonts w:ascii="Verdana" w:hAnsi="Verdana"/>
      <w:color w:val="17365D" w:themeColor="text2" w:themeShade="BF"/>
      <w:sz w:val="48"/>
    </w:rPr>
  </w:style>
  <w:style w:type="character" w:customStyle="1" w:styleId="PolicyHeadingsChar">
    <w:name w:val="Policy Headings Char"/>
    <w:basedOn w:val="PolicyTitleChar"/>
    <w:link w:val="PolicyHeadings"/>
    <w:rsid w:val="00A143BE"/>
    <w:rPr>
      <w:rFonts w:ascii="Verdana" w:hAnsi="Verdana"/>
      <w:b/>
      <w:color w:val="17365D" w:themeColor="text2" w:themeShade="BF"/>
      <w:sz w:val="48"/>
    </w:rPr>
  </w:style>
  <w:style w:type="character" w:customStyle="1" w:styleId="SectionTitleChar">
    <w:name w:val="Section Title Char"/>
    <w:basedOn w:val="PolicyHeadingsChar"/>
    <w:link w:val="SectionTitle"/>
    <w:rsid w:val="00993E3C"/>
    <w:rPr>
      <w:rFonts w:ascii="Verdana" w:hAnsi="Verdana"/>
      <w:b/>
      <w:smallCaps/>
      <w:color w:val="FFFFFF" w:themeColor="background1"/>
      <w:sz w:val="28"/>
      <w:szCs w:val="24"/>
      <w:shd w:val="clear" w:color="auto" w:fill="0C234B"/>
    </w:rPr>
  </w:style>
  <w:style w:type="character" w:styleId="Hyperlink">
    <w:name w:val="Hyperlink"/>
    <w:basedOn w:val="DefaultParagraphFont"/>
    <w:uiPriority w:val="99"/>
    <w:unhideWhenUsed/>
    <w:rsid w:val="00811F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146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D7F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7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2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anderson\Documents\Policy%20Docs\Policy%20Reorganizatio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Kirsteen E. - (keanderson)</dc:creator>
  <cp:lastModifiedBy>Glicken, Amy J - (aglicken)</cp:lastModifiedBy>
  <cp:revision>13</cp:revision>
  <cp:lastPrinted>2014-12-12T18:19:00Z</cp:lastPrinted>
  <dcterms:created xsi:type="dcterms:W3CDTF">2025-06-18T17:25:00Z</dcterms:created>
  <dcterms:modified xsi:type="dcterms:W3CDTF">2025-07-09T15:05:00Z</dcterms:modified>
</cp:coreProperties>
</file>